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7FF" w:rsidRPr="00A977FF" w:rsidRDefault="00A977FF" w:rsidP="000C172B">
      <w:pPr>
        <w:jc w:val="center"/>
        <w:rPr>
          <w:color w:val="FF0000"/>
          <w:sz w:val="40"/>
          <w:szCs w:val="40"/>
          <w:lang w:bidi="ar-DZ"/>
        </w:rPr>
      </w:pPr>
      <w:bookmarkStart w:id="0" w:name="_GoBack"/>
      <w:bookmarkEnd w:id="0"/>
      <w:r w:rsidRPr="00A977FF">
        <w:rPr>
          <w:rFonts w:hint="cs"/>
          <w:color w:val="FF0000"/>
          <w:sz w:val="40"/>
          <w:szCs w:val="40"/>
          <w:rtl/>
          <w:lang w:bidi="ar-DZ"/>
        </w:rPr>
        <w:t xml:space="preserve">مذكرات الاسبوع </w:t>
      </w:r>
      <w:r w:rsidR="000C172B">
        <w:rPr>
          <w:rFonts w:hint="cs"/>
          <w:color w:val="FF0000"/>
          <w:sz w:val="40"/>
          <w:szCs w:val="40"/>
          <w:rtl/>
          <w:lang w:bidi="ar-DZ"/>
        </w:rPr>
        <w:t>8</w:t>
      </w:r>
      <w:r w:rsidRPr="00A977FF">
        <w:rPr>
          <w:rFonts w:hint="cs"/>
          <w:color w:val="FF0000"/>
          <w:sz w:val="40"/>
          <w:szCs w:val="40"/>
          <w:rtl/>
          <w:lang w:bidi="ar-DZ"/>
        </w:rPr>
        <w:t xml:space="preserve"> التربية الاسلامية والمدنية</w:t>
      </w:r>
      <w:r>
        <w:rPr>
          <w:rFonts w:hint="cs"/>
          <w:color w:val="FF0000"/>
          <w:sz w:val="40"/>
          <w:szCs w:val="40"/>
          <w:rtl/>
          <w:lang w:bidi="ar-DZ"/>
        </w:rPr>
        <w:t xml:space="preserve">  </w:t>
      </w:r>
    </w:p>
    <w:tbl>
      <w:tblPr>
        <w:tblStyle w:val="Grilledutableau"/>
        <w:tblW w:w="11354" w:type="dxa"/>
        <w:tblInd w:w="-1510" w:type="dxa"/>
        <w:tblLayout w:type="fixed"/>
        <w:tblLook w:val="04A0" w:firstRow="1" w:lastRow="0" w:firstColumn="1" w:lastColumn="0" w:noHBand="0" w:noVBand="1"/>
      </w:tblPr>
      <w:tblGrid>
        <w:gridCol w:w="846"/>
        <w:gridCol w:w="4831"/>
        <w:gridCol w:w="1562"/>
        <w:gridCol w:w="1561"/>
        <w:gridCol w:w="710"/>
        <w:gridCol w:w="993"/>
        <w:gridCol w:w="851"/>
      </w:tblGrid>
      <w:tr w:rsidR="00A977FF" w:rsidTr="00A977FF">
        <w:trPr>
          <w:cantSplit/>
          <w:trHeight w:val="1238"/>
        </w:trPr>
        <w:tc>
          <w:tcPr>
            <w:tcW w:w="846" w:type="dxa"/>
            <w:tcBorders>
              <w:top w:val="single" w:sz="4" w:space="0" w:color="auto"/>
              <w:right w:val="single" w:sz="4" w:space="0" w:color="auto"/>
            </w:tcBorders>
          </w:tcPr>
          <w:p w:rsidR="00A977FF" w:rsidRPr="00C9370F" w:rsidRDefault="00A977FF" w:rsidP="00B138FA">
            <w:pPr>
              <w:jc w:val="right"/>
              <w:rPr>
                <w:color w:val="000000" w:themeColor="text1"/>
                <w:sz w:val="28"/>
                <w:szCs w:val="28"/>
                <w:lang w:bidi="ar-DZ"/>
              </w:rPr>
            </w:pPr>
            <w:r w:rsidRPr="00C9370F">
              <w:rPr>
                <w:rFonts w:hint="cs"/>
                <w:b/>
                <w:bCs/>
                <w:rtl/>
                <w:lang w:bidi="ar-DZ"/>
              </w:rPr>
              <w:t>استخراج القيمي وتجسيده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</w:tcPr>
          <w:p w:rsidR="00A977FF" w:rsidRPr="00FF559A" w:rsidRDefault="00A977FF" w:rsidP="000122F2">
            <w:pPr>
              <w:jc w:val="right"/>
              <w:rPr>
                <w:color w:val="C0504D" w:themeColor="accent2"/>
                <w:sz w:val="32"/>
                <w:szCs w:val="32"/>
                <w:lang w:bidi="ar-DZ"/>
              </w:rPr>
            </w:pPr>
            <w:r w:rsidRPr="005C7FCE">
              <w:rPr>
                <w:rFonts w:cs="Andalus" w:hint="cs"/>
                <w:color w:val="00B050"/>
                <w:sz w:val="32"/>
                <w:szCs w:val="32"/>
                <w:rtl/>
                <w:lang w:val="en-US" w:bidi="ar-DZ"/>
              </w:rPr>
              <w:t>ص</w:t>
            </w:r>
            <w:r w:rsidR="000122F2">
              <w:rPr>
                <w:rFonts w:cs="Andalus" w:hint="cs"/>
                <w:color w:val="00B050"/>
                <w:sz w:val="32"/>
                <w:szCs w:val="32"/>
                <w:rtl/>
                <w:lang w:val="en-US" w:bidi="ar-DZ"/>
              </w:rPr>
              <w:t xml:space="preserve"> </w:t>
            </w:r>
            <w:r w:rsidRPr="005C7FCE">
              <w:rPr>
                <w:rFonts w:cs="Andalus" w:hint="cs"/>
                <w:color w:val="00B050"/>
                <w:sz w:val="32"/>
                <w:szCs w:val="32"/>
                <w:rtl/>
                <w:lang w:val="en-US" w:bidi="ar-DZ"/>
              </w:rPr>
              <w:t xml:space="preserve"> </w:t>
            </w:r>
            <w:r w:rsidR="000122F2" w:rsidRPr="000122F2">
              <w:rPr>
                <w:rFonts w:cs="Andalus" w:hint="cs"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تسميع السورة عن طريق </w:t>
            </w:r>
            <w:proofErr w:type="spellStart"/>
            <w:r w:rsidR="000122F2" w:rsidRPr="000122F2">
              <w:rPr>
                <w:rFonts w:cs="Andalus" w:hint="cs"/>
                <w:color w:val="000000" w:themeColor="text1"/>
                <w:sz w:val="32"/>
                <w:szCs w:val="32"/>
                <w:rtl/>
                <w:lang w:val="en-US" w:bidi="ar-DZ"/>
              </w:rPr>
              <w:t>مسجب</w:t>
            </w:r>
            <w:proofErr w:type="spellEnd"/>
            <w:r w:rsidR="000122F2" w:rsidRPr="000122F2">
              <w:rPr>
                <w:rFonts w:cs="Andalus" w:hint="cs"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 ثم قراءة المعلم وشرح السورة وتفسيرها باشراك المتعلمين ثم القراءة الجماعية والفردية للسورة</w:t>
            </w:r>
            <w:r w:rsidRPr="00F0742A">
              <w:rPr>
                <w:rFonts w:cs="Andalus" w:hint="cs"/>
                <w:color w:val="000000" w:themeColor="text1"/>
                <w:sz w:val="28"/>
                <w:szCs w:val="30"/>
                <w:rtl/>
                <w:lang w:val="en-US" w:bidi="ar-DZ"/>
              </w:rPr>
              <w:t xml:space="preserve"> </w:t>
            </w:r>
            <w:r w:rsidR="000122F2">
              <w:rPr>
                <w:rFonts w:cs="Andalus" w:hint="cs"/>
                <w:noProof/>
                <w:color w:val="000000" w:themeColor="text1"/>
                <w:sz w:val="28"/>
                <w:szCs w:val="30"/>
                <w:lang w:eastAsia="fr-FR"/>
              </w:rPr>
              <w:drawing>
                <wp:inline distT="0" distB="0" distL="0" distR="0">
                  <wp:extent cx="2924175" cy="1990725"/>
                  <wp:effectExtent l="19050" t="0" r="9525" b="0"/>
                  <wp:docPr id="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122F2">
              <w:rPr>
                <w:rFonts w:cs="Andalus" w:hint="cs"/>
                <w:noProof/>
                <w:color w:val="000000" w:themeColor="text1"/>
                <w:sz w:val="28"/>
                <w:szCs w:val="30"/>
                <w:lang w:eastAsia="fr-FR"/>
              </w:rPr>
              <w:drawing>
                <wp:inline distT="0" distB="0" distL="0" distR="0">
                  <wp:extent cx="2933700" cy="1181100"/>
                  <wp:effectExtent l="1905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2" w:type="dxa"/>
            <w:tcBorders>
              <w:top w:val="single" w:sz="4" w:space="0" w:color="auto"/>
            </w:tcBorders>
          </w:tcPr>
          <w:p w:rsidR="00A977FF" w:rsidRDefault="00A977FF" w:rsidP="00B138F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977FF" w:rsidRPr="002E3378" w:rsidRDefault="00A977FF" w:rsidP="000122F2">
            <w:pPr>
              <w:jc w:val="right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0122F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مراجعة السور السابقة</w:t>
            </w:r>
          </w:p>
        </w:tc>
        <w:tc>
          <w:tcPr>
            <w:tcW w:w="1561" w:type="dxa"/>
            <w:tcBorders>
              <w:top w:val="single" w:sz="4" w:space="0" w:color="auto"/>
            </w:tcBorders>
          </w:tcPr>
          <w:p w:rsidR="00A977FF" w:rsidRDefault="000122F2" w:rsidP="00B138FA">
            <w:pPr>
              <w:jc w:val="right"/>
              <w:rPr>
                <w:color w:val="C0504D" w:themeColor="accent2"/>
                <w:sz w:val="24"/>
                <w:szCs w:val="24"/>
                <w:lang w:bidi="ar-DZ"/>
              </w:rPr>
            </w:pPr>
            <w:r>
              <w:rPr>
                <w:rFonts w:cs="Andalus" w:hint="cs"/>
                <w:color w:val="000000" w:themeColor="text1"/>
                <w:sz w:val="32"/>
                <w:szCs w:val="32"/>
                <w:rtl/>
                <w:lang w:val="en-US" w:bidi="ar-DZ"/>
              </w:rPr>
              <w:t>يفهم معاني السورة</w:t>
            </w:r>
            <w:r w:rsidR="000C172B">
              <w:rPr>
                <w:rFonts w:cs="Andalus" w:hint="cs"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 ويقرؤها</w:t>
            </w:r>
          </w:p>
        </w:tc>
        <w:tc>
          <w:tcPr>
            <w:tcW w:w="710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A977FF" w:rsidRPr="00FF559A" w:rsidRDefault="000122F2" w:rsidP="000122F2">
            <w:pPr>
              <w:ind w:left="113" w:right="113"/>
              <w:jc w:val="center"/>
              <w:rPr>
                <w:b/>
                <w:bCs/>
                <w:color w:val="00B050"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ســـــــــــــــــــورة الناس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A977FF" w:rsidRPr="004A0173" w:rsidRDefault="00A977FF" w:rsidP="00B138FA">
            <w:pPr>
              <w:ind w:left="113" w:right="113"/>
              <w:jc w:val="center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الاداب و الاخــلاق الاسلامــــية</w:t>
            </w:r>
          </w:p>
          <w:p w:rsidR="00A977FF" w:rsidRPr="00B6498A" w:rsidRDefault="00A977FF" w:rsidP="00B138FA">
            <w:pPr>
              <w:ind w:left="113" w:right="113"/>
              <w:jc w:val="center"/>
              <w:rPr>
                <w:color w:val="1F497D" w:themeColor="text2"/>
                <w:sz w:val="24"/>
                <w:szCs w:val="24"/>
                <w:rtl/>
                <w:lang w:bidi="ar-DZ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A977FF" w:rsidRPr="00051028" w:rsidRDefault="00A977FF" w:rsidP="00B138FA">
            <w:pPr>
              <w:jc w:val="center"/>
              <w:rPr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 w:rsidRPr="00051028">
              <w:rPr>
                <w:rFonts w:hint="cs"/>
                <w:b/>
                <w:bCs/>
                <w:color w:val="0070C0"/>
                <w:sz w:val="24"/>
                <w:szCs w:val="24"/>
                <w:rtl/>
                <w:lang w:bidi="ar-DZ"/>
              </w:rPr>
              <w:t>ت إسلامية</w:t>
            </w:r>
          </w:p>
          <w:p w:rsidR="00A977FF" w:rsidRPr="006376CF" w:rsidRDefault="00A977FF" w:rsidP="00B138FA">
            <w:pPr>
              <w:jc w:val="center"/>
              <w:rPr>
                <w:color w:val="4F81BD" w:themeColor="accent1"/>
                <w:rtl/>
                <w:lang w:bidi="ar-DZ"/>
              </w:rPr>
            </w:pPr>
          </w:p>
        </w:tc>
      </w:tr>
      <w:tr w:rsidR="000122F2" w:rsidTr="00A977FF">
        <w:trPr>
          <w:cantSplit/>
          <w:trHeight w:val="3936"/>
        </w:trPr>
        <w:tc>
          <w:tcPr>
            <w:tcW w:w="846" w:type="dxa"/>
            <w:tcBorders>
              <w:top w:val="single" w:sz="4" w:space="0" w:color="auto"/>
              <w:right w:val="single" w:sz="4" w:space="0" w:color="auto"/>
            </w:tcBorders>
          </w:tcPr>
          <w:p w:rsidR="000122F2" w:rsidRPr="004A0173" w:rsidRDefault="000122F2" w:rsidP="00A539CF">
            <w:pPr>
              <w:jc w:val="right"/>
              <w:rPr>
                <w:b/>
                <w:bCs/>
                <w:sz w:val="28"/>
                <w:szCs w:val="28"/>
                <w:lang w:bidi="ar-DZ"/>
              </w:rPr>
            </w:pPr>
            <w:r w:rsidRPr="00C9370F">
              <w:rPr>
                <w:rFonts w:hint="cs"/>
                <w:b/>
                <w:bCs/>
                <w:rtl/>
                <w:lang w:bidi="ar-DZ"/>
              </w:rPr>
              <w:t xml:space="preserve">استخراج القيمي وتجسيده 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</w:tcPr>
          <w:p w:rsidR="000122F2" w:rsidRDefault="000122F2" w:rsidP="00A539CF">
            <w:pPr>
              <w:jc w:val="right"/>
              <w:rPr>
                <w:rFonts w:cs="Andalus"/>
                <w:sz w:val="32"/>
                <w:szCs w:val="32"/>
                <w:rtl/>
                <w:lang w:val="en-US" w:bidi="ar-DZ"/>
              </w:rPr>
            </w:pPr>
            <w:r>
              <w:rPr>
                <w:rFonts w:cs="Andalus" w:hint="cs"/>
                <w:sz w:val="32"/>
                <w:szCs w:val="32"/>
                <w:rtl/>
                <w:lang w:val="en-US" w:bidi="ar-DZ"/>
              </w:rPr>
              <w:t xml:space="preserve">مشاهدة الصور والتعبير عنها </w:t>
            </w:r>
            <w:r w:rsidRPr="00C9370F">
              <w:rPr>
                <w:rFonts w:cs="Andalus" w:hint="cs"/>
                <w:color w:val="00B050"/>
                <w:sz w:val="32"/>
                <w:szCs w:val="32"/>
                <w:rtl/>
                <w:lang w:val="en-US" w:bidi="ar-DZ"/>
              </w:rPr>
              <w:t>ص 57</w:t>
            </w:r>
            <w:r>
              <w:rPr>
                <w:rFonts w:cs="Andalus" w:hint="cs"/>
                <w:color w:val="00B050"/>
                <w:sz w:val="32"/>
                <w:szCs w:val="32"/>
                <w:rtl/>
                <w:lang w:val="en-US" w:bidi="ar-DZ"/>
              </w:rPr>
              <w:t xml:space="preserve">           </w:t>
            </w:r>
            <w:r w:rsidRPr="002C6668">
              <w:rPr>
                <w:rFonts w:cs="Andalus" w:hint="cs"/>
                <w:color w:val="0070C0"/>
                <w:sz w:val="32"/>
                <w:szCs w:val="32"/>
                <w:rtl/>
                <w:lang w:val="en-US" w:bidi="ar-DZ"/>
              </w:rPr>
              <w:t>( الاحظ واعبر)</w:t>
            </w:r>
          </w:p>
          <w:p w:rsidR="000122F2" w:rsidRPr="0061668F" w:rsidRDefault="000122F2" w:rsidP="00A539CF">
            <w:pPr>
              <w:jc w:val="center"/>
              <w:rPr>
                <w:rFonts w:cs="Andalus"/>
                <w:color w:val="0070C0"/>
                <w:sz w:val="32"/>
                <w:szCs w:val="32"/>
                <w:rtl/>
                <w:lang w:bidi="ar-DZ"/>
              </w:rPr>
            </w:pPr>
            <w:r>
              <w:rPr>
                <w:rFonts w:cs="Andalus" w:hint="cs"/>
                <w:color w:val="0070C0"/>
                <w:sz w:val="32"/>
                <w:szCs w:val="32"/>
                <w:rtl/>
                <w:lang w:val="en-US" w:bidi="ar-DZ"/>
              </w:rPr>
              <w:t xml:space="preserve">  </w:t>
            </w:r>
            <w:r w:rsidRPr="004A0173">
              <w:rPr>
                <w:rFonts w:cs="Andalus" w:hint="cs"/>
                <w:color w:val="000000" w:themeColor="text1"/>
                <w:sz w:val="32"/>
                <w:szCs w:val="32"/>
                <w:rtl/>
                <w:lang w:val="en-US" w:bidi="ar-DZ"/>
              </w:rPr>
              <w:t>اثارة نقاش حول الموضوع</w:t>
            </w:r>
            <w:r>
              <w:rPr>
                <w:rFonts w:cs="Andalus" w:hint="cs"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 والتعرف على كيفية العطف على الصغار  حتى الوصول بالمتعلم الى </w:t>
            </w:r>
            <w:r>
              <w:rPr>
                <w:rFonts w:cs="Andalus" w:hint="cs"/>
                <w:noProof/>
                <w:sz w:val="32"/>
                <w:szCs w:val="32"/>
                <w:rtl/>
                <w:lang w:eastAsia="fr-FR"/>
              </w:rPr>
              <w:drawing>
                <wp:inline distT="0" distB="0" distL="0" distR="0">
                  <wp:extent cx="2924175" cy="533400"/>
                  <wp:effectExtent l="19050" t="0" r="9525" b="0"/>
                  <wp:docPr id="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5990">
              <w:rPr>
                <w:rFonts w:asciiTheme="minorBidi" w:hAnsiTheme="minorBidi"/>
                <w:noProof/>
                <w:sz w:val="44"/>
                <w:szCs w:val="28"/>
                <w:rtl/>
                <w:lang w:eastAsia="fr-FR"/>
              </w:rPr>
              <w:t xml:space="preserve">يحفظ  الحديث </w:t>
            </w:r>
            <w:r w:rsidRPr="00DC5990">
              <w:rPr>
                <w:rFonts w:asciiTheme="minorBidi" w:hAnsiTheme="minorBidi"/>
                <w:noProof/>
                <w:sz w:val="36"/>
                <w:szCs w:val="24"/>
                <w:rtl/>
                <w:lang w:eastAsia="fr-FR"/>
              </w:rPr>
              <w:t>:</w:t>
            </w:r>
            <w:r w:rsidRPr="00DC5990">
              <w:rPr>
                <w:rFonts w:cs="Andalus" w:hint="cs"/>
                <w:noProof/>
                <w:color w:val="0070C0"/>
                <w:sz w:val="36"/>
                <w:szCs w:val="34"/>
                <w:lang w:eastAsia="fr-FR"/>
              </w:rPr>
              <w:t xml:space="preserve"> </w:t>
            </w:r>
            <w:r>
              <w:rPr>
                <w:rFonts w:cs="Andalus" w:hint="cs"/>
                <w:noProof/>
                <w:color w:val="0070C0"/>
                <w:sz w:val="32"/>
                <w:szCs w:val="32"/>
                <w:rtl/>
                <w:lang w:eastAsia="fr-FR"/>
              </w:rPr>
              <w:drawing>
                <wp:inline distT="0" distB="0" distL="0" distR="0">
                  <wp:extent cx="2647950" cy="952500"/>
                  <wp:effectExtent l="19050" t="0" r="0" b="0"/>
                  <wp:docPr id="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ndalus" w:hint="cs"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           </w:t>
            </w:r>
            <w:r>
              <w:rPr>
                <w:rFonts w:cs="Andalus" w:hint="cs"/>
                <w:sz w:val="32"/>
                <w:szCs w:val="32"/>
                <w:rtl/>
                <w:lang w:val="en-US" w:bidi="ar-DZ"/>
              </w:rPr>
              <w:t xml:space="preserve"> </w:t>
            </w:r>
          </w:p>
          <w:p w:rsidR="000122F2" w:rsidRDefault="000122F2" w:rsidP="00A539CF">
            <w:pPr>
              <w:jc w:val="right"/>
              <w:rPr>
                <w:color w:val="C0504D" w:themeColor="accent2"/>
                <w:sz w:val="24"/>
                <w:szCs w:val="24"/>
                <w:lang w:bidi="ar-DZ"/>
              </w:rPr>
            </w:pPr>
            <w:r>
              <w:rPr>
                <w:rFonts w:cs="Andalus" w:hint="cs"/>
                <w:sz w:val="32"/>
                <w:szCs w:val="32"/>
                <w:rtl/>
                <w:lang w:val="en-US" w:bidi="ar-DZ"/>
              </w:rPr>
              <w:t xml:space="preserve">     </w:t>
            </w:r>
          </w:p>
        </w:tc>
        <w:tc>
          <w:tcPr>
            <w:tcW w:w="1562" w:type="dxa"/>
            <w:tcBorders>
              <w:top w:val="single" w:sz="4" w:space="0" w:color="auto"/>
            </w:tcBorders>
          </w:tcPr>
          <w:p w:rsidR="000122F2" w:rsidRPr="00C9370F" w:rsidRDefault="000122F2" w:rsidP="00A539CF">
            <w:pPr>
              <w:jc w:val="right"/>
              <w:rPr>
                <w:sz w:val="32"/>
                <w:szCs w:val="32"/>
                <w:rtl/>
                <w:lang w:bidi="ar-DZ"/>
              </w:rPr>
            </w:pPr>
            <w:r w:rsidRPr="00C9370F">
              <w:rPr>
                <w:rFonts w:hint="cs"/>
                <w:sz w:val="32"/>
                <w:szCs w:val="32"/>
                <w:rtl/>
                <w:lang w:bidi="ar-DZ"/>
              </w:rPr>
              <w:t>اثارة انتباه التلاميذ وتحضيرهم للدخول في الدرس</w:t>
            </w:r>
          </w:p>
        </w:tc>
        <w:tc>
          <w:tcPr>
            <w:tcW w:w="1561" w:type="dxa"/>
            <w:tcBorders>
              <w:top w:val="single" w:sz="4" w:space="0" w:color="auto"/>
            </w:tcBorders>
          </w:tcPr>
          <w:p w:rsidR="000122F2" w:rsidRDefault="000122F2" w:rsidP="00A539CF">
            <w:pPr>
              <w:jc w:val="right"/>
              <w:rPr>
                <w:color w:val="C0504D" w:themeColor="accent2"/>
                <w:sz w:val="24"/>
                <w:szCs w:val="24"/>
                <w:lang w:bidi="ar-DZ"/>
              </w:rPr>
            </w:pPr>
            <w:r>
              <w:rPr>
                <w:rFonts w:cs="Andalus" w:hint="cs"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 يتعلم العطف على الصغير ويرسي قواعد التواصل الاجتماعي  وربط العلاقات</w:t>
            </w:r>
          </w:p>
        </w:tc>
        <w:tc>
          <w:tcPr>
            <w:tcW w:w="710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0122F2" w:rsidRPr="00FF559A" w:rsidRDefault="000122F2" w:rsidP="00A539CF">
            <w:pPr>
              <w:ind w:left="113" w:right="113"/>
              <w:jc w:val="center"/>
              <w:rPr>
                <w:b/>
                <w:bCs/>
                <w:color w:val="00B050"/>
                <w:sz w:val="32"/>
                <w:szCs w:val="32"/>
                <w:lang w:bidi="ar-DZ"/>
              </w:rPr>
            </w:pPr>
            <w:r>
              <w:rPr>
                <w:rFonts w:hint="cs"/>
                <w:b/>
                <w:bCs/>
                <w:color w:val="00B050"/>
                <w:sz w:val="32"/>
                <w:szCs w:val="32"/>
                <w:rtl/>
                <w:lang w:bidi="ar-DZ"/>
              </w:rPr>
              <w:t>العطــــــــــــــــــــــف على الصغـــــار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0122F2" w:rsidRDefault="000122F2" w:rsidP="00B138FA">
            <w:pPr>
              <w:ind w:left="113" w:right="113"/>
              <w:jc w:val="center"/>
              <w:rPr>
                <w:color w:val="C0504D" w:themeColor="accent2"/>
                <w:sz w:val="24"/>
                <w:szCs w:val="24"/>
                <w:rtl/>
                <w:lang w:bidi="ar-DZ"/>
              </w:rPr>
            </w:pPr>
          </w:p>
          <w:p w:rsidR="000122F2" w:rsidRPr="004A0173" w:rsidRDefault="000122F2" w:rsidP="00B138FA">
            <w:pPr>
              <w:ind w:left="113" w:right="113"/>
              <w:jc w:val="center"/>
              <w:rPr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cs="Andalus" w:hint="cs"/>
                <w:color w:val="FF0000"/>
                <w:sz w:val="32"/>
                <w:szCs w:val="32"/>
                <w:rtl/>
                <w:lang w:val="en-US" w:bidi="ar-DZ"/>
              </w:rPr>
              <w:t>الحياة الجماعية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0122F2" w:rsidRPr="00051028" w:rsidRDefault="000122F2" w:rsidP="00B138FA">
            <w:pPr>
              <w:jc w:val="center"/>
              <w:rPr>
                <w:b/>
                <w:bCs/>
                <w:color w:val="4F81BD" w:themeColor="accent1"/>
                <w:sz w:val="32"/>
                <w:szCs w:val="32"/>
                <w:rtl/>
                <w:lang w:bidi="ar-DZ"/>
              </w:rPr>
            </w:pPr>
            <w:r w:rsidRPr="00051028">
              <w:rPr>
                <w:rFonts w:hint="cs"/>
                <w:b/>
                <w:bCs/>
                <w:color w:val="4F81BD" w:themeColor="accent1"/>
                <w:sz w:val="32"/>
                <w:szCs w:val="32"/>
                <w:rtl/>
                <w:lang w:bidi="ar-DZ"/>
              </w:rPr>
              <w:t>ت مدنية</w:t>
            </w:r>
          </w:p>
        </w:tc>
      </w:tr>
    </w:tbl>
    <w:p w:rsidR="00AC3071" w:rsidRPr="00A977FF" w:rsidRDefault="00AC3071" w:rsidP="000C172B">
      <w:pPr>
        <w:jc w:val="center"/>
        <w:rPr>
          <w:color w:val="FF0000"/>
          <w:sz w:val="40"/>
          <w:szCs w:val="40"/>
          <w:lang w:bidi="ar-DZ"/>
        </w:rPr>
      </w:pPr>
    </w:p>
    <w:sectPr w:rsidR="00AC3071" w:rsidRPr="00A977FF" w:rsidSect="00A977F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2267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1EB3" w:rsidRDefault="00ED1EB3" w:rsidP="00126177">
      <w:pPr>
        <w:spacing w:after="0" w:line="240" w:lineRule="auto"/>
      </w:pPr>
      <w:r>
        <w:separator/>
      </w:r>
    </w:p>
  </w:endnote>
  <w:endnote w:type="continuationSeparator" w:id="0">
    <w:p w:rsidR="00ED1EB3" w:rsidRDefault="00ED1EB3" w:rsidP="001261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177" w:rsidRDefault="00126177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177" w:rsidRDefault="00126177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177" w:rsidRDefault="0012617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1EB3" w:rsidRDefault="00ED1EB3" w:rsidP="00126177">
      <w:pPr>
        <w:spacing w:after="0" w:line="240" w:lineRule="auto"/>
      </w:pPr>
      <w:r>
        <w:separator/>
      </w:r>
    </w:p>
  </w:footnote>
  <w:footnote w:type="continuationSeparator" w:id="0">
    <w:p w:rsidR="00ED1EB3" w:rsidRDefault="00ED1EB3" w:rsidP="001261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177" w:rsidRDefault="00126177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404741" o:spid="_x0000_s2050" type="#_x0000_t136" style="position:absolute;margin-left:0;margin-top:0;width:500.75pt;height:51.8pt;rotation:315;z-index:-251655168;mso-position-horizontal:center;mso-position-horizontal-relative:margin;mso-position-vertical:center;mso-position-vertical-relative:margin" o:allowincell="f" fillcolor="red" stroked="f">
          <v:fill opacity=".5"/>
          <v:textpath style="font-family:&quot;Calibri&quot;;font-size:1pt" string="education-onec-dz.blogspot.com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177" w:rsidRDefault="00126177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404742" o:spid="_x0000_s2051" type="#_x0000_t136" style="position:absolute;margin-left:0;margin-top:0;width:500.75pt;height:83pt;rotation:315;z-index:-251653120;mso-position-horizontal:center;mso-position-horizontal-relative:margin;mso-position-vertical:center;mso-position-vertical-relative:margin" o:allowincell="f" fillcolor="red" stroked="f">
          <v:fill opacity=".5"/>
          <v:textpath style="font-family:&quot;Calibri&quot;;font-size:1pt" string="education-onec-dz.blogspot.com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177" w:rsidRDefault="00126177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404740" o:spid="_x0000_s2049" type="#_x0000_t136" style="position:absolute;margin-left:0;margin-top:0;width:500.75pt;height:51.8pt;rotation:315;z-index:-251657216;mso-position-horizontal:center;mso-position-horizontal-relative:margin;mso-position-vertical:center;mso-position-vertical-relative:margin" o:allowincell="f" fillcolor="red" stroked="f">
          <v:fill opacity=".5"/>
          <v:textpath style="font-family:&quot;Calibri&quot;;font-size:1pt" string="education-onec-dz.blogspot.com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977FF"/>
    <w:rsid w:val="000122F2"/>
    <w:rsid w:val="000C172B"/>
    <w:rsid w:val="00126177"/>
    <w:rsid w:val="00654A45"/>
    <w:rsid w:val="00A977FF"/>
    <w:rsid w:val="00AC3071"/>
    <w:rsid w:val="00BC0574"/>
    <w:rsid w:val="00EC629C"/>
    <w:rsid w:val="00ED1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629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977F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97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77F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2617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26177"/>
  </w:style>
  <w:style w:type="paragraph" w:styleId="Pieddepage">
    <w:name w:val="footer"/>
    <w:basedOn w:val="Normal"/>
    <w:link w:val="PieddepageCar"/>
    <w:uiPriority w:val="99"/>
    <w:unhideWhenUsed/>
    <w:rsid w:val="0012617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261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108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KD</dc:creator>
  <cp:lastModifiedBy>user</cp:lastModifiedBy>
  <cp:revision>3</cp:revision>
  <dcterms:created xsi:type="dcterms:W3CDTF">2019-10-24T13:11:00Z</dcterms:created>
  <dcterms:modified xsi:type="dcterms:W3CDTF">2019-10-29T16:23:00Z</dcterms:modified>
</cp:coreProperties>
</file>