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0C1984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ثاني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FA5CEB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                                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FA5CE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</w:t>
      </w:r>
      <w:r w:rsidR="003E5C6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</w:t>
      </w:r>
      <w:r w:rsidR="00FA5CE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FA5CEB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EB14E5">
        <w:rPr>
          <w:rFonts w:hint="cs"/>
          <w:sz w:val="28"/>
          <w:szCs w:val="28"/>
          <w:rtl/>
          <w:lang w:bidi="ar-DZ"/>
        </w:rPr>
        <w:t xml:space="preserve"> الأعداد إلى </w:t>
      </w:r>
      <w:r w:rsidR="00EB14E5">
        <w:rPr>
          <w:sz w:val="28"/>
          <w:szCs w:val="28"/>
          <w:lang w:bidi="ar-DZ"/>
        </w:rPr>
        <w:t>19</w:t>
      </w:r>
      <w:r w:rsidR="00EB14E5">
        <w:rPr>
          <w:rFonts w:hint="cs"/>
          <w:sz w:val="28"/>
          <w:szCs w:val="28"/>
          <w:rtl/>
          <w:lang w:bidi="ar-DZ"/>
        </w:rPr>
        <w:t xml:space="preserve"> (</w:t>
      </w:r>
      <w:r w:rsidR="00FA5CEB">
        <w:rPr>
          <w:sz w:val="28"/>
          <w:szCs w:val="28"/>
          <w:lang w:bidi="ar-DZ"/>
        </w:rPr>
        <w:t>2</w:t>
      </w:r>
      <w:r w:rsidR="00EB14E5">
        <w:rPr>
          <w:rFonts w:hint="cs"/>
          <w:sz w:val="28"/>
          <w:szCs w:val="28"/>
          <w:rtl/>
          <w:lang w:bidi="ar-DZ"/>
        </w:rPr>
        <w:t>)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CC6B60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proofErr w:type="gramStart"/>
      <w:r w:rsidRPr="00A45250">
        <w:rPr>
          <w:b/>
          <w:bCs/>
          <w:sz w:val="28"/>
          <w:szCs w:val="28"/>
          <w:rtl/>
        </w:rPr>
        <w:t>الكفاءة</w:t>
      </w:r>
      <w:proofErr w:type="gramEnd"/>
      <w:r w:rsidRPr="00A45250">
        <w:rPr>
          <w:b/>
          <w:bCs/>
          <w:sz w:val="28"/>
          <w:szCs w:val="28"/>
          <w:rtl/>
        </w:rPr>
        <w:t xml:space="preserve">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BE4888">
        <w:rPr>
          <w:rFonts w:hint="cs"/>
          <w:sz w:val="28"/>
          <w:szCs w:val="28"/>
          <w:rtl/>
        </w:rPr>
        <w:t>استعمال العدد لتعيين رتبة وكتابات جمعية لعدد لا يتعدى</w:t>
      </w:r>
      <w:r w:rsidR="00EB14E5">
        <w:rPr>
          <w:rFonts w:hint="cs"/>
          <w:sz w:val="28"/>
          <w:szCs w:val="28"/>
          <w:rtl/>
        </w:rPr>
        <w:t>20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5104" w:rsidRDefault="00B85104" w:rsidP="00B85104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يعد تنازليا</w:t>
            </w:r>
            <w:r w:rsidR="008D46DD">
              <w:rPr>
                <w:rFonts w:hint="cs"/>
                <w:sz w:val="28"/>
                <w:szCs w:val="28"/>
                <w:rtl/>
              </w:rPr>
              <w:t>.</w:t>
            </w:r>
          </w:p>
          <w:p w:rsidR="00B85104" w:rsidRDefault="00B85104" w:rsidP="00B85104">
            <w:pPr>
              <w:bidi/>
              <w:spacing w:line="276" w:lineRule="auto"/>
              <w:rPr>
                <w:sz w:val="28"/>
                <w:szCs w:val="28"/>
                <w:rtl/>
              </w:rPr>
            </w:pPr>
          </w:p>
          <w:p w:rsidR="00B85104" w:rsidRPr="00A45250" w:rsidRDefault="00B85104" w:rsidP="00B85104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يكتب الأعداد كتابة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صحيحة  </w:t>
            </w:r>
            <w:proofErr w:type="gramEnd"/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B85104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B85104" w:rsidRPr="00AA702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="00B85104"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B8510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العد </w:t>
            </w:r>
            <w:proofErr w:type="gramStart"/>
            <w:r w:rsidR="00B8510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تنازليا  واحد</w:t>
            </w:r>
            <w:proofErr w:type="gramEnd"/>
            <w:r w:rsidR="00B8510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واحد ابتداء من19</w:t>
            </w:r>
            <w:r w:rsidR="00B85104" w:rsidRPr="00AA702C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B85104">
        <w:trPr>
          <w:cantSplit/>
          <w:trHeight w:val="1273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B851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04" w:rsidRDefault="00A45250" w:rsidP="00B85104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</w:p>
          <w:p w:rsidR="004F711C" w:rsidRPr="00B85104" w:rsidRDefault="00B85104" w:rsidP="00B85104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B85104">
              <w:rPr>
                <w:rFonts w:hint="cs"/>
                <w:sz w:val="28"/>
                <w:szCs w:val="28"/>
                <w:rtl/>
                <w:lang w:bidi="ar-DZ"/>
              </w:rPr>
              <w:t xml:space="preserve">إملاء الأعداد التالية على اللوحة: </w:t>
            </w:r>
            <w:r w:rsidRPr="00B85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15/19/11/12/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  <w:p w:rsidR="004F711C" w:rsidRPr="004F711C" w:rsidRDefault="004F711C" w:rsidP="00B85104">
            <w:pPr>
              <w:pStyle w:val="Paragraphedeliste"/>
              <w:bidi/>
              <w:spacing w:line="276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2A685C">
        <w:trPr>
          <w:cantSplit/>
          <w:trHeight w:val="7016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8C24BF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55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*مطالبة المتعلمين بملاحظة 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الوضعية :</w:t>
            </w:r>
            <w:proofErr w:type="gramEnd"/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Pr="009738C7" w:rsidRDefault="00B85104" w:rsidP="008C24BF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سمي الحيوانات الموجودة في عربات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قطارالسرك</w:t>
            </w:r>
            <w:proofErr w:type="spellEnd"/>
            <w:r w:rsidR="00A45250" w:rsidRPr="00A45250">
              <w:rPr>
                <w:sz w:val="28"/>
                <w:szCs w:val="28"/>
                <w:rtl/>
                <w:lang w:bidi="ar-DZ"/>
              </w:rPr>
              <w:t>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(كتابة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كل حيوان فوقه)</w:t>
            </w:r>
          </w:p>
          <w:p w:rsidR="00A45250" w:rsidRPr="00A45250" w:rsidRDefault="00A45250" w:rsidP="00B8510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 01: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B85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أكمل كتابة </w:t>
            </w:r>
            <w:proofErr w:type="gramStart"/>
            <w:r w:rsidR="00B85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أرقام</w:t>
            </w:r>
            <w:proofErr w:type="gramEnd"/>
            <w:r w:rsidR="00B85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عربات قطار الحيوانات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9738C7" w:rsidRPr="00841632" w:rsidRDefault="00841632" w:rsidP="008C24BF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A45250" w:rsidRPr="00841632">
              <w:rPr>
                <w:sz w:val="28"/>
                <w:szCs w:val="28"/>
                <w:rtl/>
                <w:lang w:bidi="ar-DZ"/>
              </w:rPr>
              <w:t>*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>شرح</w:t>
            </w:r>
            <w:proofErr w:type="gramEnd"/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العمل و طريقة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الشروع في الإنجاز</w:t>
            </w:r>
            <w:r w:rsidR="00B85104">
              <w:rPr>
                <w:rFonts w:hint="cs"/>
                <w:sz w:val="28"/>
                <w:szCs w:val="28"/>
                <w:rtl/>
                <w:lang w:bidi="ar-DZ"/>
              </w:rPr>
              <w:t xml:space="preserve"> وذلك بحساب عدد الحيوانات وكتابة الناتج في الجدول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A45250" w:rsidRPr="00A45250" w:rsidRDefault="009738C7" w:rsidP="008C24BF">
            <w:pPr>
              <w:bidi/>
              <w:spacing w:line="276" w:lineRule="auto"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 التعليمة 0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2:</w:t>
            </w:r>
            <w:r w:rsidR="00C076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املإِ الفراغات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A45250" w:rsidRDefault="009738C7" w:rsidP="00C076A7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*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>تقرأ المعلمة التعليمة وتشرحها ثم ت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>طا</w:t>
            </w:r>
            <w:r w:rsidR="00C076A7">
              <w:rPr>
                <w:sz w:val="28"/>
                <w:szCs w:val="28"/>
                <w:rtl/>
                <w:lang w:bidi="ar-DZ"/>
              </w:rPr>
              <w:t>لب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F64AA">
              <w:rPr>
                <w:sz w:val="28"/>
                <w:szCs w:val="28"/>
                <w:rtl/>
                <w:lang w:bidi="ar-DZ"/>
              </w:rPr>
              <w:t>المتعلمين بالشروع في ا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>لإنجاز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 xml:space="preserve"> مع المتابعة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A45250" w:rsidRPr="00A45250">
              <w:rPr>
                <w:sz w:val="28"/>
                <w:szCs w:val="28"/>
                <w:rtl/>
                <w:lang w:bidi="ar-DZ"/>
              </w:rPr>
              <w:t xml:space="preserve"> و التوجيه.</w:t>
            </w:r>
          </w:p>
          <w:p w:rsidR="00CC6B60" w:rsidRPr="00CC6B60" w:rsidRDefault="00CC6B60" w:rsidP="008C24BF">
            <w:pPr>
              <w:bidi/>
              <w:spacing w:line="276" w:lineRule="auto"/>
              <w:ind w:left="113"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الإجراءات (البحث) : يستند إلى التعليمات التي أقدمها له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CC6B60" w:rsidRPr="00CC6B60" w:rsidRDefault="00CC6B60" w:rsidP="008C24BF">
            <w:pPr>
              <w:bidi/>
              <w:spacing w:line="360" w:lineRule="auto"/>
              <w:ind w:right="113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gramStart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Pr="00CC6B60">
              <w:rPr>
                <w:rFonts w:asciiTheme="majorBidi" w:hAnsiTheme="majorBidi" w:cstheme="majorBidi"/>
                <w:sz w:val="28"/>
                <w:szCs w:val="28"/>
                <w:rtl/>
              </w:rPr>
              <w:t>عرض عينة من أعمال المتعلمين</w:t>
            </w:r>
            <w:r w:rsidRPr="00CC6B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السبورة.</w:t>
            </w:r>
          </w:p>
          <w:p w:rsidR="00A45250" w:rsidRPr="00A45250" w:rsidRDefault="00A45250" w:rsidP="008C24B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C076A7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 xml:space="preserve"> 1،2</w:t>
            </w:r>
            <w:r w:rsidRPr="00A45250">
              <w:rPr>
                <w:sz w:val="28"/>
                <w:szCs w:val="28"/>
                <w:rtl/>
                <w:lang w:bidi="ar-DZ"/>
              </w:rPr>
              <w:t>ص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>58</w:t>
            </w:r>
          </w:p>
          <w:p w:rsidR="00A45250" w:rsidRPr="00CC6B60" w:rsidRDefault="00A45250" w:rsidP="00C076A7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C076A7">
              <w:rPr>
                <w:rFonts w:hint="cs"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58" w:rsidRDefault="00A45250" w:rsidP="008C24BF">
            <w:pPr>
              <w:tabs>
                <w:tab w:val="right" w:pos="8039"/>
              </w:tabs>
              <w:bidi/>
              <w:spacing w:line="480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Pr="00FE6B58" w:rsidRDefault="006E094F" w:rsidP="00FE6B58">
            <w:pPr>
              <w:tabs>
                <w:tab w:val="right" w:pos="8039"/>
              </w:tabs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تعرض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مجموعة من الأشرطة على السبورة ثم تسأل عن رتبة كل شريط </w:t>
            </w:r>
            <w:r w:rsidR="00AD101E">
              <w:rPr>
                <w:sz w:val="28"/>
                <w:szCs w:val="28"/>
                <w:lang w:bidi="ar-DZ"/>
              </w:rPr>
              <w:t xml:space="preserve">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على التوالي</w:t>
            </w:r>
            <w:r w:rsidR="006F64A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E6B58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E6B58">
              <w:rPr>
                <w:b/>
                <w:bCs/>
                <w:sz w:val="28"/>
                <w:szCs w:val="28"/>
                <w:rtl/>
              </w:rPr>
              <w:t>استثم</w:t>
            </w:r>
            <w:r w:rsidRPr="00A45250">
              <w:rPr>
                <w:b/>
                <w:bCs/>
                <w:sz w:val="28"/>
                <w:szCs w:val="28"/>
                <w:rtl/>
              </w:rPr>
              <w:t>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C1984" w:rsidRPr="00F01ACE" w:rsidRDefault="00A45250" w:rsidP="000C1984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  <w:r>
        <w:rPr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0C1984" w:rsidRPr="00F01ACE" w:rsidRDefault="000C1984" w:rsidP="000C1984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lastRenderedPageBreak/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0C1984" w:rsidRPr="00F01ACE" w:rsidRDefault="000C1984" w:rsidP="000C198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0C1984" w:rsidRDefault="000C1984" w:rsidP="000C198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0C1984" w:rsidRPr="00F01ACE" w:rsidRDefault="000C1984" w:rsidP="000C198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0C1984" w:rsidRPr="00F01ACE" w:rsidRDefault="000C1984" w:rsidP="000C198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0C1984" w:rsidRDefault="000C1984" w:rsidP="000C198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0C1984" w:rsidRPr="00F01ACE" w:rsidRDefault="000C1984" w:rsidP="000C198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0C1984" w:rsidRPr="00F01ACE" w:rsidRDefault="000C1984" w:rsidP="000C1984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C1984" w:rsidRPr="00F01ACE" w:rsidRDefault="000C1984" w:rsidP="000C198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0C1984" w:rsidRPr="00F01ACE" w:rsidRDefault="000C1984" w:rsidP="000C1984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0C1984" w:rsidRPr="00F01ACE" w:rsidRDefault="000C1984" w:rsidP="000C1984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0C1984" w:rsidRPr="00F01ACE" w:rsidRDefault="000C1984" w:rsidP="000C1984">
      <w:pPr>
        <w:bidi/>
        <w:spacing w:after="0" w:line="240" w:lineRule="auto"/>
        <w:jc w:val="center"/>
        <w:rPr>
          <w:rtl/>
        </w:rPr>
      </w:pPr>
    </w:p>
    <w:p w:rsidR="000C1984" w:rsidRPr="00F01ACE" w:rsidRDefault="000C1984" w:rsidP="000C198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0C1984" w:rsidRPr="00F01ACE" w:rsidRDefault="000C1984" w:rsidP="000C198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0C1984" w:rsidRPr="00F01ACE" w:rsidRDefault="000C1984" w:rsidP="000C1984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C1984" w:rsidRPr="00F01ACE" w:rsidRDefault="000C1984" w:rsidP="000C1984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C1984" w:rsidRPr="00F01ACE" w:rsidRDefault="000C1984" w:rsidP="000C1984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0C1984" w:rsidRPr="00F01ACE" w:rsidRDefault="000C1984" w:rsidP="000C1984">
      <w:pPr>
        <w:bidi/>
        <w:rPr>
          <w:rtl/>
        </w:rPr>
      </w:pPr>
    </w:p>
    <w:p w:rsidR="000C1984" w:rsidRPr="00F01ACE" w:rsidRDefault="000C1984" w:rsidP="000C1984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0C1984" w:rsidRDefault="000C1984" w:rsidP="000C198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0C1984" w:rsidRDefault="000C1984" w:rsidP="000C198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0C1984" w:rsidRPr="00F01ACE" w:rsidRDefault="000C1984" w:rsidP="000C1984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0C1984" w:rsidRPr="00F01ACE" w:rsidRDefault="000C1984" w:rsidP="000C1984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0C1984" w:rsidRPr="00F01ACE" w:rsidRDefault="000C1984" w:rsidP="000C1984">
      <w:pPr>
        <w:bidi/>
        <w:rPr>
          <w:rtl/>
        </w:rPr>
      </w:pPr>
    </w:p>
    <w:p w:rsidR="000C1984" w:rsidRPr="00F01ACE" w:rsidRDefault="000C1984" w:rsidP="000C1984">
      <w:pPr>
        <w:bidi/>
        <w:spacing w:line="360" w:lineRule="auto"/>
        <w:rPr>
          <w:b/>
          <w:bCs/>
          <w:sz w:val="28"/>
          <w:szCs w:val="28"/>
        </w:rPr>
      </w:pPr>
    </w:p>
    <w:p w:rsidR="000C1984" w:rsidRPr="00F01ACE" w:rsidRDefault="000C1984" w:rsidP="000C1984">
      <w:pPr>
        <w:bidi/>
        <w:rPr>
          <w:rtl/>
        </w:rPr>
      </w:pPr>
    </w:p>
    <w:p w:rsidR="000C1984" w:rsidRDefault="000C1984" w:rsidP="000C1984">
      <w:pPr>
        <w:bidi/>
        <w:spacing w:after="0" w:line="240" w:lineRule="auto"/>
        <w:rPr>
          <w:rFonts w:hint="cs"/>
        </w:rPr>
      </w:pPr>
    </w:p>
    <w:p w:rsidR="000D3878" w:rsidRPr="000C1984" w:rsidRDefault="000D3878" w:rsidP="00523D79">
      <w:pPr>
        <w:bidi/>
        <w:spacing w:after="0" w:line="240" w:lineRule="auto"/>
      </w:pPr>
    </w:p>
    <w:sectPr w:rsidR="000D3878" w:rsidRPr="000C1984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20213"/>
    <w:multiLevelType w:val="hybridMultilevel"/>
    <w:tmpl w:val="B99AE0CE"/>
    <w:lvl w:ilvl="0" w:tplc="7800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23169"/>
    <w:rsid w:val="000340B5"/>
    <w:rsid w:val="00093888"/>
    <w:rsid w:val="000C1984"/>
    <w:rsid w:val="000D3878"/>
    <w:rsid w:val="00147204"/>
    <w:rsid w:val="0015792F"/>
    <w:rsid w:val="002256A6"/>
    <w:rsid w:val="00257D46"/>
    <w:rsid w:val="00260CB3"/>
    <w:rsid w:val="002A685C"/>
    <w:rsid w:val="003E5C65"/>
    <w:rsid w:val="004D2C05"/>
    <w:rsid w:val="004F711C"/>
    <w:rsid w:val="00523D79"/>
    <w:rsid w:val="005B030D"/>
    <w:rsid w:val="005B7AFE"/>
    <w:rsid w:val="006601EE"/>
    <w:rsid w:val="006C4F0F"/>
    <w:rsid w:val="006E094F"/>
    <w:rsid w:val="006F6047"/>
    <w:rsid w:val="006F64AA"/>
    <w:rsid w:val="0070407D"/>
    <w:rsid w:val="007809D8"/>
    <w:rsid w:val="007F49D1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45250"/>
    <w:rsid w:val="00AC073F"/>
    <w:rsid w:val="00AD101E"/>
    <w:rsid w:val="00B85104"/>
    <w:rsid w:val="00BD6522"/>
    <w:rsid w:val="00BE4888"/>
    <w:rsid w:val="00C076A7"/>
    <w:rsid w:val="00CC6B60"/>
    <w:rsid w:val="00D0299C"/>
    <w:rsid w:val="00D86CE4"/>
    <w:rsid w:val="00DB0A2C"/>
    <w:rsid w:val="00DE5AE8"/>
    <w:rsid w:val="00E3500D"/>
    <w:rsid w:val="00EB14E5"/>
    <w:rsid w:val="00F316E2"/>
    <w:rsid w:val="00FA5CEB"/>
    <w:rsid w:val="00FC4B3B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0C1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22</cp:revision>
  <cp:lastPrinted>2019-10-19T18:19:00Z</cp:lastPrinted>
  <dcterms:created xsi:type="dcterms:W3CDTF">2019-10-17T17:38:00Z</dcterms:created>
  <dcterms:modified xsi:type="dcterms:W3CDTF">2019-12-11T23:10:00Z</dcterms:modified>
</cp:coreProperties>
</file>